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E49" w:rsidRPr="00447259" w:rsidRDefault="006F7E49" w:rsidP="00447259">
      <w:pPr>
        <w:pStyle w:val="ConsPlusNormal"/>
        <w:tabs>
          <w:tab w:val="left" w:pos="4111"/>
        </w:tabs>
        <w:ind w:firstLine="48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47259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6F7E49" w:rsidRPr="00FB4283" w:rsidRDefault="006F7E49" w:rsidP="00447259">
      <w:pPr>
        <w:pStyle w:val="ConsPlusNormal"/>
        <w:tabs>
          <w:tab w:val="left" w:pos="4111"/>
        </w:tabs>
        <w:ind w:firstLine="4820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:rsidR="006F7E49" w:rsidRPr="00447259" w:rsidRDefault="006F7E49" w:rsidP="00447259">
      <w:pPr>
        <w:pStyle w:val="ConsPlusNormal"/>
        <w:tabs>
          <w:tab w:val="left" w:pos="4111"/>
        </w:tabs>
        <w:ind w:firstLine="48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47259">
        <w:rPr>
          <w:rFonts w:ascii="Times New Roman" w:hAnsi="Times New Roman" w:cs="Times New Roman"/>
          <w:sz w:val="24"/>
          <w:szCs w:val="24"/>
        </w:rPr>
        <w:t xml:space="preserve">к приказу Министерства труда </w:t>
      </w:r>
    </w:p>
    <w:p w:rsidR="006F7E49" w:rsidRPr="00447259" w:rsidRDefault="006F7E49" w:rsidP="00447259">
      <w:pPr>
        <w:pStyle w:val="ConsPlusNormal"/>
        <w:tabs>
          <w:tab w:val="left" w:pos="4111"/>
        </w:tabs>
        <w:ind w:firstLine="48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47259">
        <w:rPr>
          <w:rFonts w:ascii="Times New Roman" w:hAnsi="Times New Roman" w:cs="Times New Roman"/>
          <w:sz w:val="24"/>
          <w:szCs w:val="24"/>
        </w:rPr>
        <w:t>социального развития РД</w:t>
      </w:r>
    </w:p>
    <w:p w:rsidR="006F7E49" w:rsidRPr="00447259" w:rsidRDefault="006F7E49" w:rsidP="00447259">
      <w:pPr>
        <w:pStyle w:val="ConsPlusNormal"/>
        <w:tabs>
          <w:tab w:val="left" w:pos="4111"/>
        </w:tabs>
        <w:ind w:firstLine="48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4725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4472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апреля</w:t>
      </w:r>
      <w:r w:rsidRPr="00447259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22 г"/>
        </w:smartTagPr>
        <w:r w:rsidRPr="00447259">
          <w:rPr>
            <w:rFonts w:ascii="Times New Roman" w:hAnsi="Times New Roman" w:cs="Times New Roman"/>
            <w:sz w:val="24"/>
            <w:szCs w:val="24"/>
          </w:rPr>
          <w:t>20</w:t>
        </w:r>
        <w:r>
          <w:rPr>
            <w:rFonts w:ascii="Times New Roman" w:hAnsi="Times New Roman" w:cs="Times New Roman"/>
            <w:sz w:val="24"/>
            <w:szCs w:val="24"/>
          </w:rPr>
          <w:t>22</w:t>
        </w:r>
        <w:r w:rsidRPr="00447259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447259">
        <w:rPr>
          <w:rFonts w:ascii="Times New Roman" w:hAnsi="Times New Roman" w:cs="Times New Roman"/>
          <w:sz w:val="24"/>
          <w:szCs w:val="24"/>
        </w:rPr>
        <w:t>. №</w:t>
      </w:r>
      <w:r>
        <w:rPr>
          <w:rFonts w:ascii="Times New Roman" w:hAnsi="Times New Roman" w:cs="Times New Roman"/>
          <w:sz w:val="24"/>
          <w:szCs w:val="24"/>
        </w:rPr>
        <w:t>02/2-257</w:t>
      </w:r>
    </w:p>
    <w:p w:rsidR="006F7E49" w:rsidRPr="00447259" w:rsidRDefault="006F7E49" w:rsidP="00447259">
      <w:pPr>
        <w:pStyle w:val="ConsPlusTitle"/>
        <w:tabs>
          <w:tab w:val="left" w:pos="4111"/>
        </w:tabs>
        <w:ind w:firstLine="482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6F7E49" w:rsidRPr="00447259" w:rsidRDefault="006F7E49" w:rsidP="00447259">
      <w:pPr>
        <w:pStyle w:val="ConsPlusTitle"/>
        <w:tabs>
          <w:tab w:val="left" w:pos="4111"/>
        </w:tabs>
        <w:ind w:firstLine="482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6F7E49" w:rsidRPr="000E746A" w:rsidRDefault="006F7E49" w:rsidP="000E746A">
      <w:pPr>
        <w:pStyle w:val="ConsPlusTitle"/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0E746A"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</w:t>
      </w:r>
    </w:p>
    <w:p w:rsidR="006F7E49" w:rsidRDefault="006F7E49" w:rsidP="000E74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E746A">
        <w:rPr>
          <w:rFonts w:ascii="Times New Roman" w:hAnsi="Times New Roman" w:cs="Times New Roman"/>
          <w:sz w:val="28"/>
          <w:szCs w:val="28"/>
        </w:rPr>
        <w:t xml:space="preserve">деятельности директоров подведомственных </w:t>
      </w:r>
    </w:p>
    <w:p w:rsidR="006F7E49" w:rsidRDefault="006F7E49" w:rsidP="000E74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E746A">
        <w:rPr>
          <w:rFonts w:ascii="Times New Roman" w:hAnsi="Times New Roman" w:cs="Times New Roman"/>
          <w:sz w:val="28"/>
          <w:szCs w:val="28"/>
        </w:rPr>
        <w:t xml:space="preserve">Министерству государственных казенных </w:t>
      </w:r>
      <w:r>
        <w:rPr>
          <w:rFonts w:ascii="Times New Roman" w:hAnsi="Times New Roman" w:cs="Times New Roman"/>
          <w:sz w:val="28"/>
          <w:szCs w:val="28"/>
        </w:rPr>
        <w:t xml:space="preserve">(бюджетных ) </w:t>
      </w:r>
      <w:r w:rsidRPr="000E746A">
        <w:rPr>
          <w:rFonts w:ascii="Times New Roman" w:hAnsi="Times New Roman" w:cs="Times New Roman"/>
          <w:sz w:val="28"/>
          <w:szCs w:val="28"/>
        </w:rPr>
        <w:t xml:space="preserve">учреждений – </w:t>
      </w:r>
    </w:p>
    <w:p w:rsidR="006F7E49" w:rsidRDefault="006F7E49" w:rsidP="000E746A">
      <w:pPr>
        <w:pStyle w:val="ConsPlusTitle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центров занятости</w:t>
      </w:r>
      <w:r w:rsidRPr="000E746A">
        <w:rPr>
          <w:rFonts w:ascii="Times New Roman" w:hAnsi="Times New Roman" w:cs="Times New Roman"/>
          <w:sz w:val="28"/>
          <w:szCs w:val="28"/>
        </w:rPr>
        <w:t xml:space="preserve"> населения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7E49" w:rsidRDefault="006F7E49" w:rsidP="00A84661">
      <w:pPr>
        <w:pStyle w:val="ConsPlusTitle"/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p w:rsidR="006F7E49" w:rsidRPr="00742A38" w:rsidRDefault="006F7E49" w:rsidP="00A84661">
      <w:pPr>
        <w:pStyle w:val="ConsPlusTitle"/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tbl>
      <w:tblPr>
        <w:tblW w:w="10632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8"/>
        <w:gridCol w:w="3685"/>
        <w:gridCol w:w="2694"/>
        <w:gridCol w:w="3685"/>
      </w:tblGrid>
      <w:tr w:rsidR="006F7E49" w:rsidRPr="00721BFF" w:rsidTr="004E22DF">
        <w:trPr>
          <w:tblHeader/>
        </w:trPr>
        <w:tc>
          <w:tcPr>
            <w:tcW w:w="568" w:type="dxa"/>
          </w:tcPr>
          <w:p w:rsidR="006F7E49" w:rsidRPr="00130BC2" w:rsidRDefault="006F7E49" w:rsidP="006716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30BC2">
              <w:rPr>
                <w:rFonts w:ascii="Times New Roman" w:hAnsi="Times New Roman" w:cs="Times New Roman"/>
                <w:b/>
                <w:szCs w:val="22"/>
              </w:rPr>
              <w:t>№ п/п</w:t>
            </w:r>
          </w:p>
        </w:tc>
        <w:tc>
          <w:tcPr>
            <w:tcW w:w="3685" w:type="dxa"/>
          </w:tcPr>
          <w:p w:rsidR="006F7E49" w:rsidRDefault="006F7E49" w:rsidP="005963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Наименование целевых</w:t>
            </w:r>
            <w:r w:rsidRPr="00130BC2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</w:p>
          <w:p w:rsidR="006F7E49" w:rsidRDefault="006F7E49" w:rsidP="005963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30BC2">
              <w:rPr>
                <w:rFonts w:ascii="Times New Roman" w:hAnsi="Times New Roman" w:cs="Times New Roman"/>
                <w:b/>
                <w:szCs w:val="22"/>
              </w:rPr>
              <w:t>показател</w:t>
            </w:r>
            <w:r>
              <w:rPr>
                <w:rFonts w:ascii="Times New Roman" w:hAnsi="Times New Roman" w:cs="Times New Roman"/>
                <w:b/>
                <w:szCs w:val="22"/>
              </w:rPr>
              <w:t>ей</w:t>
            </w:r>
            <w:r w:rsidRPr="00130BC2">
              <w:rPr>
                <w:rFonts w:ascii="Times New Roman" w:hAnsi="Times New Roman" w:cs="Times New Roman"/>
                <w:b/>
                <w:szCs w:val="22"/>
              </w:rPr>
              <w:t xml:space="preserve"> эффективности</w:t>
            </w:r>
          </w:p>
          <w:p w:rsidR="006F7E49" w:rsidRDefault="006F7E49" w:rsidP="005963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30BC2">
              <w:rPr>
                <w:rFonts w:ascii="Times New Roman" w:hAnsi="Times New Roman" w:cs="Times New Roman"/>
                <w:b/>
                <w:szCs w:val="22"/>
              </w:rPr>
              <w:t xml:space="preserve"> деятельности </w:t>
            </w:r>
            <w:r>
              <w:rPr>
                <w:rFonts w:ascii="Times New Roman" w:hAnsi="Times New Roman" w:cs="Times New Roman"/>
                <w:b/>
                <w:szCs w:val="22"/>
              </w:rPr>
              <w:t>директоров</w:t>
            </w:r>
          </w:p>
          <w:p w:rsidR="006F7E49" w:rsidRPr="00130BC2" w:rsidRDefault="006F7E49" w:rsidP="005963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 xml:space="preserve"> центров занятости</w:t>
            </w:r>
            <w:r w:rsidRPr="00130BC2">
              <w:rPr>
                <w:rFonts w:ascii="Times New Roman" w:hAnsi="Times New Roman" w:cs="Times New Roman"/>
                <w:b/>
                <w:szCs w:val="22"/>
              </w:rPr>
              <w:t xml:space="preserve"> населения</w:t>
            </w:r>
            <w:r w:rsidRPr="00130BC2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2694" w:type="dxa"/>
          </w:tcPr>
          <w:p w:rsidR="006F7E49" w:rsidRDefault="006F7E49" w:rsidP="005963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30BC2">
              <w:rPr>
                <w:rFonts w:ascii="Times New Roman" w:hAnsi="Times New Roman" w:cs="Times New Roman"/>
                <w:b/>
                <w:szCs w:val="22"/>
              </w:rPr>
              <w:t>Критерии оценки эффе</w:t>
            </w:r>
            <w:r w:rsidRPr="00130BC2">
              <w:rPr>
                <w:rFonts w:ascii="Times New Roman" w:hAnsi="Times New Roman" w:cs="Times New Roman"/>
                <w:b/>
                <w:szCs w:val="22"/>
              </w:rPr>
              <w:t>к</w:t>
            </w:r>
            <w:r w:rsidRPr="00130BC2">
              <w:rPr>
                <w:rFonts w:ascii="Times New Roman" w:hAnsi="Times New Roman" w:cs="Times New Roman"/>
                <w:b/>
                <w:szCs w:val="22"/>
              </w:rPr>
              <w:t xml:space="preserve">тивности деятельности </w:t>
            </w:r>
            <w:r>
              <w:rPr>
                <w:rFonts w:ascii="Times New Roman" w:hAnsi="Times New Roman" w:cs="Times New Roman"/>
                <w:b/>
                <w:szCs w:val="22"/>
              </w:rPr>
              <w:t>директоров</w:t>
            </w:r>
            <w:r w:rsidRPr="00130BC2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2"/>
              </w:rPr>
              <w:t xml:space="preserve">центров </w:t>
            </w:r>
          </w:p>
          <w:p w:rsidR="006F7E49" w:rsidRDefault="006F7E49" w:rsidP="005963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занятости</w:t>
            </w:r>
            <w:r w:rsidRPr="00130BC2">
              <w:rPr>
                <w:rFonts w:ascii="Times New Roman" w:hAnsi="Times New Roman" w:cs="Times New Roman"/>
                <w:b/>
                <w:szCs w:val="22"/>
              </w:rPr>
              <w:t xml:space="preserve"> населения </w:t>
            </w:r>
          </w:p>
          <w:p w:rsidR="006F7E49" w:rsidRPr="00130BC2" w:rsidRDefault="006F7E49" w:rsidP="005963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30BC2">
              <w:rPr>
                <w:rFonts w:ascii="Times New Roman" w:hAnsi="Times New Roman" w:cs="Times New Roman"/>
                <w:b/>
                <w:szCs w:val="22"/>
              </w:rPr>
              <w:t xml:space="preserve">в баллах </w:t>
            </w:r>
          </w:p>
        </w:tc>
        <w:tc>
          <w:tcPr>
            <w:tcW w:w="3685" w:type="dxa"/>
          </w:tcPr>
          <w:p w:rsidR="006F7E49" w:rsidRDefault="006F7E49" w:rsidP="005963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30BC2">
              <w:rPr>
                <w:rFonts w:ascii="Times New Roman" w:hAnsi="Times New Roman" w:cs="Times New Roman"/>
                <w:b/>
                <w:szCs w:val="22"/>
              </w:rPr>
              <w:t>Структурное подразделение,</w:t>
            </w:r>
          </w:p>
          <w:p w:rsidR="006F7E49" w:rsidRDefault="006F7E49" w:rsidP="005963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30BC2">
              <w:rPr>
                <w:rFonts w:ascii="Times New Roman" w:hAnsi="Times New Roman" w:cs="Times New Roman"/>
                <w:b/>
                <w:szCs w:val="22"/>
              </w:rPr>
              <w:t xml:space="preserve"> ответственное за представление предложений по выполнению</w:t>
            </w:r>
          </w:p>
          <w:p w:rsidR="006F7E49" w:rsidRPr="00130BC2" w:rsidRDefault="006F7E49" w:rsidP="005963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30BC2">
              <w:rPr>
                <w:rFonts w:ascii="Times New Roman" w:hAnsi="Times New Roman" w:cs="Times New Roman"/>
                <w:b/>
                <w:szCs w:val="22"/>
              </w:rPr>
              <w:t>показател</w:t>
            </w:r>
            <w:r>
              <w:rPr>
                <w:rFonts w:ascii="Times New Roman" w:hAnsi="Times New Roman" w:cs="Times New Roman"/>
                <w:b/>
                <w:szCs w:val="22"/>
              </w:rPr>
              <w:t xml:space="preserve">ей </w:t>
            </w:r>
          </w:p>
        </w:tc>
      </w:tr>
      <w:tr w:rsidR="006F7E49" w:rsidRPr="00721BFF" w:rsidTr="000E746A">
        <w:tc>
          <w:tcPr>
            <w:tcW w:w="10632" w:type="dxa"/>
            <w:gridSpan w:val="4"/>
            <w:tcBorders>
              <w:left w:val="nil"/>
              <w:right w:val="nil"/>
            </w:tcBorders>
          </w:tcPr>
          <w:p w:rsidR="006F7E49" w:rsidRPr="00130BC2" w:rsidRDefault="006F7E49" w:rsidP="005963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1. Интенсивность и высокие результаты работы</w:t>
            </w:r>
          </w:p>
        </w:tc>
      </w:tr>
      <w:tr w:rsidR="006F7E49" w:rsidRPr="00721BFF" w:rsidTr="00B2116F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bottom w:val="single" w:sz="4" w:space="0" w:color="auto"/>
            </w:tcBorders>
          </w:tcPr>
          <w:p w:rsidR="006F7E49" w:rsidRPr="00E52FB7" w:rsidRDefault="006F7E49" w:rsidP="003D0C54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6F7E49" w:rsidRPr="00B60467" w:rsidRDefault="006F7E49" w:rsidP="00B60467">
            <w:pPr>
              <w:snapToGrid w:val="0"/>
              <w:jc w:val="both"/>
              <w:rPr>
                <w:rFonts w:ascii="Times New Roman" w:hAnsi="Times New Roman"/>
                <w:spacing w:val="2"/>
                <w:sz w:val="23"/>
              </w:rPr>
            </w:pPr>
            <w:r w:rsidRPr="00B60467">
              <w:rPr>
                <w:rFonts w:ascii="Times New Roman" w:hAnsi="Times New Roman"/>
                <w:spacing w:val="2"/>
                <w:sz w:val="23"/>
              </w:rPr>
              <w:t>Выполнение нормативов досту</w:t>
            </w:r>
            <w:r w:rsidRPr="00B60467">
              <w:rPr>
                <w:rFonts w:ascii="Times New Roman" w:hAnsi="Times New Roman"/>
                <w:spacing w:val="2"/>
                <w:sz w:val="23"/>
              </w:rPr>
              <w:t>п</w:t>
            </w:r>
            <w:r w:rsidRPr="00B60467">
              <w:rPr>
                <w:rFonts w:ascii="Times New Roman" w:hAnsi="Times New Roman"/>
                <w:spacing w:val="2"/>
                <w:sz w:val="23"/>
              </w:rPr>
              <w:t xml:space="preserve">ности государственных услуг в части содействия трудоустройству населения в соответствии с </w:t>
            </w:r>
            <w:r>
              <w:rPr>
                <w:rFonts w:ascii="Times New Roman" w:hAnsi="Times New Roman"/>
                <w:spacing w:val="2"/>
                <w:sz w:val="23"/>
              </w:rPr>
              <w:t>норм</w:t>
            </w:r>
            <w:r>
              <w:rPr>
                <w:rFonts w:ascii="Times New Roman" w:hAnsi="Times New Roman"/>
                <w:spacing w:val="2"/>
                <w:sz w:val="23"/>
              </w:rPr>
              <w:t>а</w:t>
            </w:r>
            <w:r>
              <w:rPr>
                <w:rFonts w:ascii="Times New Roman" w:hAnsi="Times New Roman"/>
                <w:spacing w:val="2"/>
                <w:sz w:val="23"/>
              </w:rPr>
              <w:t xml:space="preserve">тивными </w:t>
            </w:r>
            <w:r w:rsidRPr="00B60467">
              <w:rPr>
                <w:rFonts w:ascii="Times New Roman" w:hAnsi="Times New Roman"/>
                <w:spacing w:val="2"/>
                <w:sz w:val="23"/>
              </w:rPr>
              <w:t>приказ</w:t>
            </w:r>
            <w:r>
              <w:rPr>
                <w:rFonts w:ascii="Times New Roman" w:hAnsi="Times New Roman"/>
                <w:spacing w:val="2"/>
                <w:sz w:val="23"/>
              </w:rPr>
              <w:t>ами</w:t>
            </w:r>
            <w:r w:rsidRPr="00B60467">
              <w:rPr>
                <w:rFonts w:ascii="Times New Roman" w:hAnsi="Times New Roman"/>
                <w:spacing w:val="2"/>
                <w:sz w:val="23"/>
              </w:rPr>
              <w:t xml:space="preserve"> Министерства труда и социальной защиты Ро</w:t>
            </w:r>
            <w:r w:rsidRPr="00B60467">
              <w:rPr>
                <w:rFonts w:ascii="Times New Roman" w:hAnsi="Times New Roman"/>
                <w:spacing w:val="2"/>
                <w:sz w:val="23"/>
              </w:rPr>
              <w:t>с</w:t>
            </w:r>
            <w:r w:rsidRPr="00B60467">
              <w:rPr>
                <w:rFonts w:ascii="Times New Roman" w:hAnsi="Times New Roman"/>
                <w:spacing w:val="2"/>
                <w:sz w:val="23"/>
              </w:rPr>
              <w:t xml:space="preserve">сийской Федерации </w:t>
            </w:r>
          </w:p>
          <w:p w:rsidR="006F7E49" w:rsidRPr="000A5220" w:rsidRDefault="006F7E49" w:rsidP="000E746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6F7E49" w:rsidRPr="00E52FB7" w:rsidRDefault="006F7E49" w:rsidP="00500984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0-10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6F7E49" w:rsidRDefault="006F7E49" w:rsidP="003D0C5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Управление содействия трудоус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ройству</w:t>
            </w:r>
          </w:p>
          <w:p w:rsidR="006F7E49" w:rsidRPr="00E52FB7" w:rsidRDefault="006F7E49" w:rsidP="003D0C5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(отдел содействия трудоустройству населения и специальных пр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грамм)</w:t>
            </w:r>
          </w:p>
        </w:tc>
      </w:tr>
      <w:tr w:rsidR="006F7E49" w:rsidRPr="00721BFF" w:rsidTr="00B2116F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6F7E49" w:rsidRDefault="006F7E49" w:rsidP="006716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6F7E49" w:rsidRPr="00B60467" w:rsidRDefault="006F7E49" w:rsidP="000E746A">
            <w:pPr>
              <w:pStyle w:val="ConsPlusNormal"/>
              <w:jc w:val="both"/>
              <w:rPr>
                <w:rFonts w:ascii="Times New Roman" w:hAnsi="Times New Roman"/>
                <w:sz w:val="23"/>
              </w:rPr>
            </w:pPr>
            <w:r w:rsidRPr="00B60467">
              <w:rPr>
                <w:rFonts w:ascii="Times New Roman" w:hAnsi="Times New Roman"/>
                <w:spacing w:val="2"/>
                <w:sz w:val="23"/>
              </w:rPr>
              <w:t>Выполнение нормативов досту</w:t>
            </w:r>
            <w:r w:rsidRPr="00B60467">
              <w:rPr>
                <w:rFonts w:ascii="Times New Roman" w:hAnsi="Times New Roman"/>
                <w:spacing w:val="2"/>
                <w:sz w:val="23"/>
              </w:rPr>
              <w:t>п</w:t>
            </w:r>
            <w:r w:rsidRPr="00B60467">
              <w:rPr>
                <w:rFonts w:ascii="Times New Roman" w:hAnsi="Times New Roman"/>
                <w:spacing w:val="2"/>
                <w:sz w:val="23"/>
              </w:rPr>
              <w:t xml:space="preserve">ности государственных услуг в части </w:t>
            </w:r>
            <w:r>
              <w:rPr>
                <w:rFonts w:ascii="Times New Roman" w:hAnsi="Times New Roman"/>
                <w:spacing w:val="2"/>
                <w:sz w:val="23"/>
              </w:rPr>
              <w:t>профессионального обуч</w:t>
            </w:r>
            <w:r>
              <w:rPr>
                <w:rFonts w:ascii="Times New Roman" w:hAnsi="Times New Roman"/>
                <w:spacing w:val="2"/>
                <w:sz w:val="23"/>
              </w:rPr>
              <w:t>е</w:t>
            </w:r>
            <w:r>
              <w:rPr>
                <w:rFonts w:ascii="Times New Roman" w:hAnsi="Times New Roman"/>
                <w:spacing w:val="2"/>
                <w:sz w:val="23"/>
              </w:rPr>
              <w:t>ния и профориентации нас</w:t>
            </w:r>
            <w:r w:rsidRPr="00B60467">
              <w:rPr>
                <w:rFonts w:ascii="Times New Roman" w:hAnsi="Times New Roman"/>
                <w:spacing w:val="2"/>
                <w:sz w:val="23"/>
              </w:rPr>
              <w:t xml:space="preserve">еления в соответствии с </w:t>
            </w:r>
            <w:r>
              <w:rPr>
                <w:rFonts w:ascii="Times New Roman" w:hAnsi="Times New Roman"/>
                <w:spacing w:val="2"/>
                <w:sz w:val="23"/>
              </w:rPr>
              <w:t xml:space="preserve">нормативными </w:t>
            </w:r>
            <w:r w:rsidRPr="00B60467">
              <w:rPr>
                <w:rFonts w:ascii="Times New Roman" w:hAnsi="Times New Roman"/>
                <w:spacing w:val="2"/>
                <w:sz w:val="23"/>
              </w:rPr>
              <w:t>приказ</w:t>
            </w:r>
            <w:r>
              <w:rPr>
                <w:rFonts w:ascii="Times New Roman" w:hAnsi="Times New Roman"/>
                <w:spacing w:val="2"/>
                <w:sz w:val="23"/>
              </w:rPr>
              <w:t>ами</w:t>
            </w:r>
            <w:r w:rsidRPr="00B60467">
              <w:rPr>
                <w:rFonts w:ascii="Times New Roman" w:hAnsi="Times New Roman"/>
                <w:spacing w:val="2"/>
                <w:sz w:val="23"/>
              </w:rPr>
              <w:t xml:space="preserve"> Министерства труда и социальной защиты Российской Федерации 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7E49" w:rsidRPr="00E52FB7" w:rsidRDefault="006F7E49" w:rsidP="00500984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0-10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6F7E49" w:rsidRDefault="006F7E49" w:rsidP="00346A1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Отдел профессионального обуч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ния и профориентации населения</w:t>
            </w:r>
          </w:p>
        </w:tc>
      </w:tr>
      <w:tr w:rsidR="006F7E49" w:rsidRPr="00721BFF" w:rsidTr="00B2116F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6F7E49" w:rsidRDefault="006F7E49" w:rsidP="006716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6F7E49" w:rsidRPr="00B60467" w:rsidRDefault="006F7E49" w:rsidP="000E746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60467">
              <w:rPr>
                <w:rFonts w:ascii="Times New Roman" w:hAnsi="Times New Roman"/>
                <w:sz w:val="23"/>
              </w:rPr>
              <w:t xml:space="preserve">Качество, объем и достоверность сведений, размещаемых </w:t>
            </w:r>
            <w:r>
              <w:rPr>
                <w:rFonts w:ascii="Times New Roman" w:hAnsi="Times New Roman"/>
                <w:sz w:val="23"/>
              </w:rPr>
              <w:t>на Единой цифровой платформе в сфере зан</w:t>
            </w:r>
            <w:r>
              <w:rPr>
                <w:rFonts w:ascii="Times New Roman" w:hAnsi="Times New Roman"/>
                <w:sz w:val="23"/>
              </w:rPr>
              <w:t>я</w:t>
            </w:r>
            <w:r>
              <w:rPr>
                <w:rFonts w:ascii="Times New Roman" w:hAnsi="Times New Roman"/>
                <w:sz w:val="23"/>
              </w:rPr>
              <w:t>тости и трудовых отношений</w:t>
            </w:r>
            <w:r w:rsidRPr="00B60467">
              <w:rPr>
                <w:rFonts w:ascii="Times New Roman" w:hAnsi="Times New Roman"/>
                <w:sz w:val="23"/>
              </w:rPr>
              <w:t xml:space="preserve"> «Р</w:t>
            </w:r>
            <w:r w:rsidRPr="00B60467">
              <w:rPr>
                <w:rFonts w:ascii="Times New Roman" w:hAnsi="Times New Roman"/>
                <w:sz w:val="23"/>
              </w:rPr>
              <w:t>а</w:t>
            </w:r>
            <w:r w:rsidRPr="00B60467">
              <w:rPr>
                <w:rFonts w:ascii="Times New Roman" w:hAnsi="Times New Roman"/>
                <w:sz w:val="23"/>
              </w:rPr>
              <w:t>бота в России»</w:t>
            </w:r>
            <w:r>
              <w:rPr>
                <w:rFonts w:ascii="Times New Roman" w:hAnsi="Times New Roman"/>
                <w:sz w:val="23"/>
              </w:rPr>
              <w:t xml:space="preserve"> информации о раб</w:t>
            </w:r>
            <w:r>
              <w:rPr>
                <w:rFonts w:ascii="Times New Roman" w:hAnsi="Times New Roman"/>
                <w:sz w:val="23"/>
              </w:rPr>
              <w:t>о</w:t>
            </w:r>
            <w:r>
              <w:rPr>
                <w:rFonts w:ascii="Times New Roman" w:hAnsi="Times New Roman"/>
                <w:sz w:val="23"/>
              </w:rPr>
              <w:t>тодателях, испытывающих потре</w:t>
            </w:r>
            <w:r>
              <w:rPr>
                <w:rFonts w:ascii="Times New Roman" w:hAnsi="Times New Roman"/>
                <w:sz w:val="23"/>
              </w:rPr>
              <w:t>б</w:t>
            </w:r>
            <w:r>
              <w:rPr>
                <w:rFonts w:ascii="Times New Roman" w:hAnsi="Times New Roman"/>
                <w:sz w:val="23"/>
              </w:rPr>
              <w:t>ность в работниках, наличии св</w:t>
            </w:r>
            <w:r>
              <w:rPr>
                <w:rFonts w:ascii="Times New Roman" w:hAnsi="Times New Roman"/>
                <w:sz w:val="23"/>
              </w:rPr>
              <w:t>о</w:t>
            </w:r>
            <w:r>
              <w:rPr>
                <w:rFonts w:ascii="Times New Roman" w:hAnsi="Times New Roman"/>
                <w:sz w:val="23"/>
              </w:rPr>
              <w:t>бодных рабочих мест и вакантных должностей, а также информации о резюме граждан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7E49" w:rsidRPr="00E52FB7" w:rsidRDefault="006F7E49" w:rsidP="00500984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6F7E49" w:rsidRDefault="006F7E49" w:rsidP="00346A1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Управление содействия трудоус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ройству</w:t>
            </w:r>
          </w:p>
          <w:p w:rsidR="006F7E49" w:rsidRDefault="006F7E49" w:rsidP="00346A1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(отдел трудовой миграции и вза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модействия с работодателями)</w:t>
            </w:r>
          </w:p>
          <w:p w:rsidR="006F7E49" w:rsidRPr="00E52FB7" w:rsidRDefault="006F7E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6F7E49" w:rsidRPr="00721BFF" w:rsidTr="00B2116F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6F7E49" w:rsidRPr="00E52FB7" w:rsidRDefault="006F7E49" w:rsidP="006716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6F7E49" w:rsidRPr="00346A1A" w:rsidRDefault="006F7E49" w:rsidP="000E746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346A1A">
              <w:rPr>
                <w:rFonts w:ascii="Times New Roman" w:hAnsi="Times New Roman" w:cs="Times New Roman"/>
                <w:sz w:val="23"/>
                <w:szCs w:val="24"/>
              </w:rPr>
              <w:t>Обеспечение центром занятости населения осуществления социал</w:t>
            </w:r>
            <w:r w:rsidRPr="00346A1A">
              <w:rPr>
                <w:rFonts w:ascii="Times New Roman" w:hAnsi="Times New Roman" w:cs="Times New Roman"/>
                <w:sz w:val="23"/>
                <w:szCs w:val="24"/>
              </w:rPr>
              <w:t>ь</w:t>
            </w:r>
            <w:r w:rsidRPr="00346A1A">
              <w:rPr>
                <w:rFonts w:ascii="Times New Roman" w:hAnsi="Times New Roman" w:cs="Times New Roman"/>
                <w:sz w:val="23"/>
                <w:szCs w:val="24"/>
              </w:rPr>
              <w:t>ных выплат безработным гражд</w:t>
            </w:r>
            <w:r w:rsidRPr="00346A1A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346A1A">
              <w:rPr>
                <w:rFonts w:ascii="Times New Roman" w:hAnsi="Times New Roman" w:cs="Times New Roman"/>
                <w:sz w:val="23"/>
                <w:szCs w:val="24"/>
              </w:rPr>
              <w:t>нам</w:t>
            </w:r>
            <w:r>
              <w:rPr>
                <w:rFonts w:ascii="Times New Roman" w:hAnsi="Times New Roman" w:cs="Times New Roman"/>
                <w:sz w:val="23"/>
                <w:szCs w:val="24"/>
              </w:rPr>
              <w:t xml:space="preserve"> в соответствии с федеральным законодательством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7E49" w:rsidRPr="00E52FB7" w:rsidRDefault="006F7E49" w:rsidP="00500984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0-10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6F7E49" w:rsidRDefault="006F7E49" w:rsidP="004E22D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Управление аналитической и сво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ной работы </w:t>
            </w:r>
          </w:p>
          <w:p w:rsidR="006F7E49" w:rsidRPr="00E52FB7" w:rsidRDefault="006F7E49" w:rsidP="004E22D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(отдел сводной и организационной работы)</w:t>
            </w:r>
          </w:p>
        </w:tc>
      </w:tr>
      <w:tr w:rsidR="006F7E49" w:rsidRPr="00721BFF" w:rsidTr="00FC2A89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6F7E49" w:rsidRPr="00E52FB7" w:rsidRDefault="006F7E49" w:rsidP="006716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5.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6F7E49" w:rsidRPr="00E52FB7" w:rsidRDefault="006F7E49" w:rsidP="000E746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Соблюдение финансовой дисци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лины (оценка финансовой деятел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ности, своевременное и качестве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ное представление отчетности)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6F7E49" w:rsidRDefault="006F7E49" w:rsidP="00AE15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6F7E49" w:rsidRDefault="006F7E49" w:rsidP="00AE15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0-10</w:t>
            </w:r>
          </w:p>
          <w:p w:rsidR="006F7E49" w:rsidRPr="00E52FB7" w:rsidRDefault="006F7E49" w:rsidP="00AE15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6F7E49" w:rsidRDefault="006F7E49" w:rsidP="00B56AB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Управление бюджетного планир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вания</w:t>
            </w:r>
          </w:p>
          <w:p w:rsidR="006F7E49" w:rsidRPr="00E52FB7" w:rsidRDefault="006F7E49" w:rsidP="00B56AB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Управление бухгалтерского учета и отчетности</w:t>
            </w:r>
          </w:p>
        </w:tc>
      </w:tr>
      <w:tr w:rsidR="006F7E49" w:rsidRPr="00721BFF" w:rsidTr="00FC2A89">
        <w:tc>
          <w:tcPr>
            <w:tcW w:w="568" w:type="dxa"/>
          </w:tcPr>
          <w:p w:rsidR="006F7E49" w:rsidRPr="00E52FB7" w:rsidRDefault="006F7E49" w:rsidP="0096172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685" w:type="dxa"/>
          </w:tcPr>
          <w:p w:rsidR="006F7E49" w:rsidRPr="00E52FB7" w:rsidRDefault="006F7E49" w:rsidP="0096172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Проведение информационно-разъяснительной работы среди граждан, в том числе через СМИ и социальные сети, по вопросам пр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доставления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населению соответс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вующих 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государственных услуг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 а также популяризация деятельности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центра занятости</w:t>
            </w:r>
          </w:p>
        </w:tc>
        <w:tc>
          <w:tcPr>
            <w:tcW w:w="2694" w:type="dxa"/>
          </w:tcPr>
          <w:p w:rsidR="006F7E49" w:rsidRPr="00E52FB7" w:rsidRDefault="006F7E49" w:rsidP="0096172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3685" w:type="dxa"/>
          </w:tcPr>
          <w:p w:rsidR="006F7E49" w:rsidRDefault="006F7E49" w:rsidP="0096172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Управление аналитической и сво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ной работы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6F7E49" w:rsidRPr="00E52FB7" w:rsidRDefault="006F7E49" w:rsidP="0096172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(отдел пресс – службы)</w:t>
            </w:r>
          </w:p>
        </w:tc>
      </w:tr>
      <w:tr w:rsidR="006F7E49" w:rsidRPr="00721BFF" w:rsidTr="00742A38">
        <w:tc>
          <w:tcPr>
            <w:tcW w:w="568" w:type="dxa"/>
          </w:tcPr>
          <w:p w:rsidR="006F7E49" w:rsidRPr="00E52FB7" w:rsidRDefault="006F7E49" w:rsidP="00121AE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685" w:type="dxa"/>
          </w:tcPr>
          <w:p w:rsidR="006F7E49" w:rsidRPr="00E52FB7" w:rsidRDefault="006F7E49" w:rsidP="000E746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оказани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 бесплатной юридической помощи </w:t>
            </w:r>
          </w:p>
        </w:tc>
        <w:tc>
          <w:tcPr>
            <w:tcW w:w="2694" w:type="dxa"/>
            <w:vAlign w:val="center"/>
          </w:tcPr>
          <w:p w:rsidR="006F7E49" w:rsidRPr="00E52FB7" w:rsidRDefault="006F7E49" w:rsidP="00BE057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3685" w:type="dxa"/>
          </w:tcPr>
          <w:p w:rsidR="006F7E49" w:rsidRPr="00E52FB7" w:rsidRDefault="006F7E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Отдел правового регулирования </w:t>
            </w:r>
          </w:p>
        </w:tc>
      </w:tr>
      <w:tr w:rsidR="006F7E49" w:rsidRPr="00721BFF" w:rsidTr="00742A38">
        <w:tc>
          <w:tcPr>
            <w:tcW w:w="568" w:type="dxa"/>
          </w:tcPr>
          <w:p w:rsidR="006F7E49" w:rsidRPr="00E52FB7" w:rsidRDefault="006F7E49" w:rsidP="00121AE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685" w:type="dxa"/>
          </w:tcPr>
          <w:p w:rsidR="006F7E49" w:rsidRPr="00E52FB7" w:rsidRDefault="006F7E49" w:rsidP="000E746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Отсутствие (наличие) дисципл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нарных 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взыскани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й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 в отношении руководителя и работников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центра занятости 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населения</w:t>
            </w:r>
          </w:p>
        </w:tc>
        <w:tc>
          <w:tcPr>
            <w:tcW w:w="2694" w:type="dxa"/>
            <w:vAlign w:val="center"/>
          </w:tcPr>
          <w:p w:rsidR="006F7E49" w:rsidRPr="00E52FB7" w:rsidRDefault="006F7E49" w:rsidP="00BE057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0-10</w:t>
            </w:r>
          </w:p>
        </w:tc>
        <w:tc>
          <w:tcPr>
            <w:tcW w:w="3685" w:type="dxa"/>
          </w:tcPr>
          <w:p w:rsidR="006F7E49" w:rsidRPr="00E52FB7" w:rsidRDefault="006F7E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Отдел кадров и обучения персонала</w:t>
            </w:r>
          </w:p>
        </w:tc>
      </w:tr>
      <w:tr w:rsidR="006F7E49" w:rsidRPr="00721BFF" w:rsidTr="008833AE">
        <w:trPr>
          <w:trHeight w:val="18"/>
        </w:trPr>
        <w:tc>
          <w:tcPr>
            <w:tcW w:w="568" w:type="dxa"/>
            <w:tcBorders>
              <w:bottom w:val="nil"/>
            </w:tcBorders>
          </w:tcPr>
          <w:p w:rsidR="006F7E49" w:rsidRDefault="006F7E49" w:rsidP="0096172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:rsidR="006F7E49" w:rsidRPr="00E52FB7" w:rsidRDefault="006F7E49" w:rsidP="0096172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5" w:type="dxa"/>
            <w:tcBorders>
              <w:bottom w:val="nil"/>
            </w:tcBorders>
          </w:tcPr>
          <w:p w:rsidR="006F7E49" w:rsidRDefault="006F7E49" w:rsidP="0096172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Отсутствие обоснованных жалоб граждан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на деятельность учрежд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ния</w:t>
            </w:r>
          </w:p>
          <w:p w:rsidR="006F7E49" w:rsidRPr="00E52FB7" w:rsidRDefault="006F7E49" w:rsidP="0096172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Обеспечение своевременности 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ветов на сообщения в Платформе обратной связи</w:t>
            </w:r>
          </w:p>
        </w:tc>
        <w:tc>
          <w:tcPr>
            <w:tcW w:w="2694" w:type="dxa"/>
            <w:tcBorders>
              <w:bottom w:val="nil"/>
            </w:tcBorders>
          </w:tcPr>
          <w:p w:rsidR="006F7E49" w:rsidRDefault="006F7E49" w:rsidP="0096172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6F7E49" w:rsidRDefault="006F7E49" w:rsidP="0096172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6F7E49" w:rsidRDefault="006F7E49" w:rsidP="0096172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0-5</w:t>
            </w:r>
          </w:p>
          <w:p w:rsidR="006F7E49" w:rsidRDefault="006F7E49" w:rsidP="0096172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6F7E49" w:rsidRDefault="006F7E49" w:rsidP="0096172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6F7E49" w:rsidRPr="00E52FB7" w:rsidRDefault="006F7E49" w:rsidP="0096172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0-5</w:t>
            </w:r>
          </w:p>
        </w:tc>
        <w:tc>
          <w:tcPr>
            <w:tcW w:w="3685" w:type="dxa"/>
            <w:tcBorders>
              <w:bottom w:val="nil"/>
            </w:tcBorders>
          </w:tcPr>
          <w:p w:rsidR="006F7E49" w:rsidRPr="00E52FB7" w:rsidRDefault="006F7E49" w:rsidP="0096172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Общий отдел</w:t>
            </w:r>
          </w:p>
        </w:tc>
      </w:tr>
      <w:tr w:rsidR="006F7E49" w:rsidRPr="00721BFF" w:rsidTr="00742A38">
        <w:trPr>
          <w:trHeight w:val="18"/>
        </w:trPr>
        <w:tc>
          <w:tcPr>
            <w:tcW w:w="568" w:type="dxa"/>
            <w:tcBorders>
              <w:bottom w:val="nil"/>
            </w:tcBorders>
          </w:tcPr>
          <w:p w:rsidR="006F7E49" w:rsidRPr="00E52FB7" w:rsidRDefault="006F7E49" w:rsidP="00121A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685" w:type="dxa"/>
            <w:tcBorders>
              <w:bottom w:val="nil"/>
            </w:tcBorders>
          </w:tcPr>
          <w:p w:rsidR="006F7E49" w:rsidRDefault="006F7E49" w:rsidP="000E746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Соблюдение мер противопожарной и антитеррористической безопасн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сти </w:t>
            </w:r>
          </w:p>
          <w:p w:rsidR="006F7E49" w:rsidRPr="00E52FB7" w:rsidRDefault="006F7E49" w:rsidP="000E746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4" w:type="dxa"/>
            <w:tcBorders>
              <w:bottom w:val="nil"/>
            </w:tcBorders>
            <w:vAlign w:val="center"/>
          </w:tcPr>
          <w:p w:rsidR="006F7E49" w:rsidRPr="00E52FB7" w:rsidRDefault="006F7E49" w:rsidP="0050098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3685" w:type="dxa"/>
            <w:tcBorders>
              <w:bottom w:val="nil"/>
            </w:tcBorders>
          </w:tcPr>
          <w:p w:rsidR="006F7E49" w:rsidRPr="00E52FB7" w:rsidRDefault="006F7E49" w:rsidP="0094357E">
            <w:pPr>
              <w:pStyle w:val="ConsPlusNormal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Отдел хозяйственного обеспечения</w:t>
            </w:r>
          </w:p>
        </w:tc>
      </w:tr>
      <w:tr w:rsidR="006F7E49" w:rsidRPr="00721BFF" w:rsidTr="001A2468">
        <w:trPr>
          <w:trHeight w:val="18"/>
        </w:trPr>
        <w:tc>
          <w:tcPr>
            <w:tcW w:w="4253" w:type="dxa"/>
            <w:gridSpan w:val="2"/>
          </w:tcPr>
          <w:p w:rsidR="006F7E49" w:rsidRPr="00BE057D" w:rsidRDefault="006F7E49" w:rsidP="003D0C54">
            <w:pPr>
              <w:pStyle w:val="ConsPlusNormal"/>
              <w:tabs>
                <w:tab w:val="left" w:pos="1165"/>
              </w:tabs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57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94" w:type="dxa"/>
          </w:tcPr>
          <w:p w:rsidR="006F7E49" w:rsidRPr="00BE057D" w:rsidRDefault="006F7E49" w:rsidP="003D0C5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57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685" w:type="dxa"/>
          </w:tcPr>
          <w:p w:rsidR="006F7E49" w:rsidRPr="00E52FB7" w:rsidRDefault="006F7E49" w:rsidP="0094357E">
            <w:pPr>
              <w:pStyle w:val="ConsPlusNormal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6F7E49" w:rsidRPr="00721BFF" w:rsidTr="001A2468">
        <w:trPr>
          <w:trHeight w:val="18"/>
        </w:trPr>
        <w:tc>
          <w:tcPr>
            <w:tcW w:w="10632" w:type="dxa"/>
            <w:gridSpan w:val="4"/>
            <w:tcBorders>
              <w:left w:val="nil"/>
              <w:right w:val="nil"/>
            </w:tcBorders>
          </w:tcPr>
          <w:p w:rsidR="006F7E49" w:rsidRPr="00AE151F" w:rsidRDefault="006F7E49" w:rsidP="00AE151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2. </w:t>
            </w:r>
            <w:r w:rsidRPr="00AE151F">
              <w:rPr>
                <w:rFonts w:ascii="Times New Roman" w:hAnsi="Times New Roman" w:cs="Times New Roman"/>
                <w:b/>
                <w:sz w:val="23"/>
                <w:szCs w:val="23"/>
              </w:rPr>
              <w:t>Качество выполняемых работ</w:t>
            </w:r>
          </w:p>
        </w:tc>
      </w:tr>
      <w:tr w:rsidR="006F7E49" w:rsidRPr="00721BFF" w:rsidTr="001A2468">
        <w:trPr>
          <w:trHeight w:val="18"/>
        </w:trPr>
        <w:tc>
          <w:tcPr>
            <w:tcW w:w="568" w:type="dxa"/>
          </w:tcPr>
          <w:p w:rsidR="006F7E49" w:rsidRPr="00E52FB7" w:rsidRDefault="006F7E49" w:rsidP="003D0C54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685" w:type="dxa"/>
          </w:tcPr>
          <w:p w:rsidR="006F7E49" w:rsidRPr="00C20F36" w:rsidRDefault="006F7E49" w:rsidP="000E746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20F36">
              <w:rPr>
                <w:rFonts w:ascii="Times New Roman" w:hAnsi="Times New Roman"/>
              </w:rPr>
              <w:t>Отсутствие нарушений при ведении банка данных получателей госуда</w:t>
            </w:r>
            <w:r w:rsidRPr="00C20F36">
              <w:rPr>
                <w:rFonts w:ascii="Times New Roman" w:hAnsi="Times New Roman"/>
              </w:rPr>
              <w:t>р</w:t>
            </w:r>
            <w:r w:rsidRPr="00C20F36">
              <w:rPr>
                <w:rFonts w:ascii="Times New Roman" w:hAnsi="Times New Roman"/>
              </w:rPr>
              <w:t>ственных услуг в сфере занятости населения</w:t>
            </w:r>
          </w:p>
        </w:tc>
        <w:tc>
          <w:tcPr>
            <w:tcW w:w="2694" w:type="dxa"/>
            <w:vAlign w:val="center"/>
          </w:tcPr>
          <w:p w:rsidR="006F7E49" w:rsidRPr="00E52FB7" w:rsidRDefault="006F7E49" w:rsidP="00AE15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685" w:type="dxa"/>
          </w:tcPr>
          <w:p w:rsidR="006F7E49" w:rsidRDefault="006F7E49" w:rsidP="00C20F3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Управление аналитической и сво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ной работы </w:t>
            </w:r>
          </w:p>
          <w:p w:rsidR="006F7E49" w:rsidRPr="00E52FB7" w:rsidRDefault="006F7E49" w:rsidP="00C20F3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(отдел сводной и организационной работы, отдел анализа и статист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ки)</w:t>
            </w:r>
          </w:p>
        </w:tc>
      </w:tr>
      <w:tr w:rsidR="006F7E49" w:rsidRPr="00721BFF" w:rsidTr="001A2468">
        <w:trPr>
          <w:trHeight w:val="18"/>
        </w:trPr>
        <w:tc>
          <w:tcPr>
            <w:tcW w:w="568" w:type="dxa"/>
            <w:tcBorders>
              <w:bottom w:val="nil"/>
            </w:tcBorders>
          </w:tcPr>
          <w:p w:rsidR="006F7E49" w:rsidRPr="00E52FB7" w:rsidRDefault="006F7E49" w:rsidP="003D0C54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3685" w:type="dxa"/>
            <w:tcBorders>
              <w:bottom w:val="nil"/>
            </w:tcBorders>
          </w:tcPr>
          <w:p w:rsidR="006F7E49" w:rsidRPr="00C20F36" w:rsidRDefault="006F7E49" w:rsidP="000E746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20F36">
              <w:rPr>
                <w:rFonts w:ascii="Times New Roman" w:hAnsi="Times New Roman"/>
              </w:rPr>
              <w:t>Обеспечение достижения доли тр</w:t>
            </w:r>
            <w:r w:rsidRPr="00C20F36">
              <w:rPr>
                <w:rFonts w:ascii="Times New Roman" w:hAnsi="Times New Roman"/>
              </w:rPr>
              <w:t>у</w:t>
            </w:r>
            <w:r w:rsidRPr="00C20F36">
              <w:rPr>
                <w:rFonts w:ascii="Times New Roman" w:hAnsi="Times New Roman"/>
              </w:rPr>
              <w:t>доустроенных граждан в общей чи</w:t>
            </w:r>
            <w:r w:rsidRPr="00C20F36">
              <w:rPr>
                <w:rFonts w:ascii="Times New Roman" w:hAnsi="Times New Roman"/>
              </w:rPr>
              <w:t>с</w:t>
            </w:r>
            <w:r w:rsidRPr="00C20F36">
              <w:rPr>
                <w:rFonts w:ascii="Times New Roman" w:hAnsi="Times New Roman"/>
              </w:rPr>
              <w:t>ленности граждан, в том числе инв</w:t>
            </w:r>
            <w:r w:rsidRPr="00C20F36">
              <w:rPr>
                <w:rFonts w:ascii="Times New Roman" w:hAnsi="Times New Roman"/>
              </w:rPr>
              <w:t>а</w:t>
            </w:r>
            <w:r w:rsidRPr="00C20F36">
              <w:rPr>
                <w:rFonts w:ascii="Times New Roman" w:hAnsi="Times New Roman"/>
              </w:rPr>
              <w:t>лидов, обратившихся за содействием в поиске подходящей работы, на планируемом уровне</w:t>
            </w:r>
          </w:p>
        </w:tc>
        <w:tc>
          <w:tcPr>
            <w:tcW w:w="2694" w:type="dxa"/>
            <w:tcBorders>
              <w:bottom w:val="nil"/>
            </w:tcBorders>
            <w:vAlign w:val="center"/>
          </w:tcPr>
          <w:p w:rsidR="006F7E49" w:rsidRPr="00E52FB7" w:rsidRDefault="006F7E49" w:rsidP="00AE15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685" w:type="dxa"/>
            <w:tcBorders>
              <w:bottom w:val="nil"/>
            </w:tcBorders>
          </w:tcPr>
          <w:p w:rsidR="006F7E49" w:rsidRPr="00E52FB7" w:rsidRDefault="006F7E49" w:rsidP="00C20F3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Управление содействия трудоус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ройству (отдел содействия труд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устройству населения и специал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ных программ)</w:t>
            </w:r>
          </w:p>
        </w:tc>
      </w:tr>
      <w:tr w:rsidR="006F7E49" w:rsidRPr="00721BFF" w:rsidTr="00FC2A89">
        <w:trPr>
          <w:trHeight w:val="18"/>
        </w:trPr>
        <w:tc>
          <w:tcPr>
            <w:tcW w:w="568" w:type="dxa"/>
            <w:tcBorders>
              <w:bottom w:val="nil"/>
            </w:tcBorders>
          </w:tcPr>
          <w:p w:rsidR="006F7E49" w:rsidRPr="00E52FB7" w:rsidRDefault="006F7E49" w:rsidP="003D0C54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685" w:type="dxa"/>
            <w:tcBorders>
              <w:bottom w:val="nil"/>
            </w:tcBorders>
          </w:tcPr>
          <w:p w:rsidR="006F7E49" w:rsidRPr="00C20F36" w:rsidRDefault="006F7E49" w:rsidP="003C7AE0">
            <w:pPr>
              <w:snapToGrid w:val="0"/>
              <w:jc w:val="both"/>
              <w:rPr>
                <w:rFonts w:ascii="Times New Roman" w:hAnsi="Times New Roman"/>
              </w:rPr>
            </w:pPr>
            <w:r w:rsidRPr="00C20F36">
              <w:rPr>
                <w:rFonts w:ascii="Times New Roman" w:hAnsi="Times New Roman"/>
              </w:rPr>
              <w:t>Исполнение рекомендаций по пр</w:t>
            </w:r>
            <w:r w:rsidRPr="00C20F36">
              <w:rPr>
                <w:rFonts w:ascii="Times New Roman" w:hAnsi="Times New Roman"/>
              </w:rPr>
              <w:t>о</w:t>
            </w:r>
            <w:r w:rsidRPr="00C20F36">
              <w:rPr>
                <w:rFonts w:ascii="Times New Roman" w:hAnsi="Times New Roman"/>
              </w:rPr>
              <w:t>фессиональной реабилитации (аб</w:t>
            </w:r>
            <w:r w:rsidRPr="00C20F36">
              <w:rPr>
                <w:rFonts w:ascii="Times New Roman" w:hAnsi="Times New Roman"/>
              </w:rPr>
              <w:t>и</w:t>
            </w:r>
            <w:r w:rsidRPr="00C20F36">
              <w:rPr>
                <w:rFonts w:ascii="Times New Roman" w:hAnsi="Times New Roman"/>
              </w:rPr>
              <w:t>литации) инвалидов по выпискам из индивидуальных программ реабил</w:t>
            </w:r>
            <w:r w:rsidRPr="00C20F36">
              <w:rPr>
                <w:rFonts w:ascii="Times New Roman" w:hAnsi="Times New Roman"/>
              </w:rPr>
              <w:t>и</w:t>
            </w:r>
            <w:r w:rsidRPr="00C20F36">
              <w:rPr>
                <w:rFonts w:ascii="Times New Roman" w:hAnsi="Times New Roman"/>
              </w:rPr>
              <w:t>тации (абилитации) инвалидов, п</w:t>
            </w:r>
            <w:r w:rsidRPr="00C20F36">
              <w:rPr>
                <w:rFonts w:ascii="Times New Roman" w:hAnsi="Times New Roman"/>
              </w:rPr>
              <w:t>о</w:t>
            </w:r>
            <w:r w:rsidRPr="00C20F36">
              <w:rPr>
                <w:rFonts w:ascii="Times New Roman" w:hAnsi="Times New Roman"/>
              </w:rPr>
              <w:t>лученных из ФКУ «ГБ МСЭ по РД» в части оказания услуг по професси</w:t>
            </w:r>
            <w:r w:rsidRPr="00C20F36">
              <w:rPr>
                <w:rFonts w:ascii="Times New Roman" w:hAnsi="Times New Roman"/>
              </w:rPr>
              <w:t>о</w:t>
            </w:r>
            <w:r w:rsidRPr="00C20F36">
              <w:rPr>
                <w:rFonts w:ascii="Times New Roman" w:hAnsi="Times New Roman"/>
              </w:rPr>
              <w:t>нальной ориентации, социальной адаптации и психологической по</w:t>
            </w:r>
            <w:r w:rsidRPr="00C20F36">
              <w:rPr>
                <w:rFonts w:ascii="Times New Roman" w:hAnsi="Times New Roman"/>
              </w:rPr>
              <w:t>д</w:t>
            </w:r>
            <w:r w:rsidRPr="00C20F36">
              <w:rPr>
                <w:rFonts w:ascii="Times New Roman" w:hAnsi="Times New Roman"/>
              </w:rPr>
              <w:t>держке</w:t>
            </w:r>
          </w:p>
        </w:tc>
        <w:tc>
          <w:tcPr>
            <w:tcW w:w="2694" w:type="dxa"/>
            <w:tcBorders>
              <w:bottom w:val="nil"/>
            </w:tcBorders>
          </w:tcPr>
          <w:p w:rsidR="006F7E49" w:rsidRPr="00E52FB7" w:rsidRDefault="006F7E49" w:rsidP="00FB4283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685" w:type="dxa"/>
            <w:tcBorders>
              <w:bottom w:val="nil"/>
            </w:tcBorders>
          </w:tcPr>
          <w:p w:rsidR="006F7E49" w:rsidRPr="00E52FB7" w:rsidRDefault="006F7E49" w:rsidP="003D0C5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Отдел профессионального обуч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ния и профориентации населения</w:t>
            </w:r>
          </w:p>
        </w:tc>
      </w:tr>
      <w:tr w:rsidR="006F7E49" w:rsidRPr="00721BFF" w:rsidTr="00FC2A89">
        <w:trPr>
          <w:trHeight w:val="18"/>
        </w:trPr>
        <w:tc>
          <w:tcPr>
            <w:tcW w:w="568" w:type="dxa"/>
            <w:tcBorders>
              <w:bottom w:val="nil"/>
            </w:tcBorders>
          </w:tcPr>
          <w:p w:rsidR="006F7E49" w:rsidRDefault="006F7E49" w:rsidP="00AE15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3685" w:type="dxa"/>
            <w:tcBorders>
              <w:bottom w:val="nil"/>
            </w:tcBorders>
          </w:tcPr>
          <w:p w:rsidR="006F7E49" w:rsidRPr="007D0DA5" w:rsidRDefault="006F7E49" w:rsidP="003D0C5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B60467">
              <w:rPr>
                <w:rFonts w:ascii="Times New Roman" w:hAnsi="Times New Roman" w:cs="Times New Roman"/>
                <w:sz w:val="23"/>
              </w:rPr>
              <w:t>Степень охвата безработных гра</w:t>
            </w:r>
            <w:r w:rsidRPr="00B60467">
              <w:rPr>
                <w:rFonts w:ascii="Times New Roman" w:hAnsi="Times New Roman" w:cs="Times New Roman"/>
                <w:sz w:val="23"/>
              </w:rPr>
              <w:t>ж</w:t>
            </w:r>
            <w:r w:rsidRPr="00B60467">
              <w:rPr>
                <w:rFonts w:ascii="Times New Roman" w:hAnsi="Times New Roman" w:cs="Times New Roman"/>
                <w:sz w:val="23"/>
              </w:rPr>
              <w:t>дан, состоящих на учете в центре занятости населения</w:t>
            </w:r>
            <w:r>
              <w:rPr>
                <w:rFonts w:ascii="Times New Roman" w:hAnsi="Times New Roman" w:cs="Times New Roman"/>
                <w:sz w:val="23"/>
              </w:rPr>
              <w:t>,</w:t>
            </w:r>
            <w:r w:rsidRPr="00B60467">
              <w:rPr>
                <w:rFonts w:ascii="Times New Roman" w:hAnsi="Times New Roman" w:cs="Times New Roman"/>
                <w:sz w:val="23"/>
              </w:rPr>
              <w:t xml:space="preserve"> государстве</w:t>
            </w:r>
            <w:r w:rsidRPr="00B60467">
              <w:rPr>
                <w:rFonts w:ascii="Times New Roman" w:hAnsi="Times New Roman" w:cs="Times New Roman"/>
                <w:sz w:val="23"/>
              </w:rPr>
              <w:t>н</w:t>
            </w:r>
            <w:r w:rsidRPr="00B60467">
              <w:rPr>
                <w:rFonts w:ascii="Times New Roman" w:hAnsi="Times New Roman" w:cs="Times New Roman"/>
                <w:sz w:val="23"/>
              </w:rPr>
              <w:t>ной услугой по профессиональному обучению и дополнительному пр</w:t>
            </w:r>
            <w:r w:rsidRPr="00B60467">
              <w:rPr>
                <w:rFonts w:ascii="Times New Roman" w:hAnsi="Times New Roman" w:cs="Times New Roman"/>
                <w:sz w:val="23"/>
              </w:rPr>
              <w:t>о</w:t>
            </w:r>
            <w:r w:rsidRPr="00B60467">
              <w:rPr>
                <w:rFonts w:ascii="Times New Roman" w:hAnsi="Times New Roman" w:cs="Times New Roman"/>
                <w:sz w:val="23"/>
              </w:rPr>
              <w:t>фессиональному образованию, включая обучение в другой местн</w:t>
            </w:r>
            <w:r w:rsidRPr="00B60467">
              <w:rPr>
                <w:rFonts w:ascii="Times New Roman" w:hAnsi="Times New Roman" w:cs="Times New Roman"/>
                <w:sz w:val="23"/>
              </w:rPr>
              <w:t>о</w:t>
            </w:r>
            <w:r w:rsidRPr="00B60467">
              <w:rPr>
                <w:rFonts w:ascii="Times New Roman" w:hAnsi="Times New Roman" w:cs="Times New Roman"/>
                <w:sz w:val="23"/>
              </w:rPr>
              <w:t>сти</w:t>
            </w:r>
          </w:p>
        </w:tc>
        <w:tc>
          <w:tcPr>
            <w:tcW w:w="2694" w:type="dxa"/>
            <w:tcBorders>
              <w:bottom w:val="nil"/>
            </w:tcBorders>
          </w:tcPr>
          <w:p w:rsidR="006F7E49" w:rsidRPr="00E52FB7" w:rsidRDefault="006F7E49" w:rsidP="00FB4283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0-2</w:t>
            </w:r>
          </w:p>
        </w:tc>
        <w:tc>
          <w:tcPr>
            <w:tcW w:w="3685" w:type="dxa"/>
            <w:tcBorders>
              <w:bottom w:val="nil"/>
            </w:tcBorders>
          </w:tcPr>
          <w:p w:rsidR="006F7E49" w:rsidRDefault="006F7E49" w:rsidP="00C20F3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Отдел профессионального обуч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ния и профориентации населения</w:t>
            </w:r>
          </w:p>
          <w:p w:rsidR="006F7E49" w:rsidRPr="00E52FB7" w:rsidRDefault="006F7E49" w:rsidP="00C20F3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6F7E49" w:rsidRPr="00721BFF" w:rsidTr="00FC2A89">
        <w:trPr>
          <w:trHeight w:val="18"/>
        </w:trPr>
        <w:tc>
          <w:tcPr>
            <w:tcW w:w="568" w:type="dxa"/>
            <w:tcBorders>
              <w:bottom w:val="nil"/>
            </w:tcBorders>
          </w:tcPr>
          <w:p w:rsidR="006F7E49" w:rsidRPr="00E52FB7" w:rsidRDefault="006F7E49" w:rsidP="00AE15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685" w:type="dxa"/>
            <w:tcBorders>
              <w:bottom w:val="nil"/>
            </w:tcBorders>
          </w:tcPr>
          <w:p w:rsidR="006F7E49" w:rsidRPr="00E52FB7" w:rsidRDefault="006F7E49" w:rsidP="003D0C5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открытости работы учреждения, функционирование телефонов «горячих линий» </w:t>
            </w:r>
          </w:p>
        </w:tc>
        <w:tc>
          <w:tcPr>
            <w:tcW w:w="2694" w:type="dxa"/>
            <w:tcBorders>
              <w:bottom w:val="nil"/>
            </w:tcBorders>
          </w:tcPr>
          <w:p w:rsidR="006F7E49" w:rsidRPr="00E52FB7" w:rsidRDefault="006F7E49" w:rsidP="00FB4283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685" w:type="dxa"/>
            <w:tcBorders>
              <w:bottom w:val="nil"/>
            </w:tcBorders>
          </w:tcPr>
          <w:p w:rsidR="006F7E49" w:rsidRDefault="006F7E49" w:rsidP="00B6046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аналитической и </w:t>
            </w:r>
          </w:p>
          <w:p w:rsidR="006F7E49" w:rsidRDefault="006F7E49" w:rsidP="00B6046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сводной работы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6F7E49" w:rsidRPr="00E52FB7" w:rsidRDefault="006F7E49" w:rsidP="00B6046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(отдел пресс – службы)</w:t>
            </w:r>
          </w:p>
        </w:tc>
      </w:tr>
      <w:tr w:rsidR="006F7E49" w:rsidRPr="00721BFF" w:rsidTr="00FC2A89">
        <w:trPr>
          <w:trHeight w:val="18"/>
        </w:trPr>
        <w:tc>
          <w:tcPr>
            <w:tcW w:w="4253" w:type="dxa"/>
            <w:gridSpan w:val="2"/>
          </w:tcPr>
          <w:p w:rsidR="006F7E49" w:rsidRPr="00BE057D" w:rsidRDefault="006F7E49" w:rsidP="00BE057D">
            <w:pPr>
              <w:pStyle w:val="ConsPlusNormal"/>
              <w:tabs>
                <w:tab w:val="left" w:pos="1165"/>
              </w:tabs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57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94" w:type="dxa"/>
          </w:tcPr>
          <w:p w:rsidR="006F7E49" w:rsidRPr="00BE057D" w:rsidRDefault="006F7E49" w:rsidP="00AE151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57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:rsidR="006F7E49" w:rsidRPr="00BE057D" w:rsidRDefault="006F7E49" w:rsidP="00B56AB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7E49" w:rsidRDefault="006F7E49" w:rsidP="005D49B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F7E49" w:rsidRDefault="006F7E49" w:rsidP="000A1324">
      <w:pPr>
        <w:pStyle w:val="ConsPlusNormal"/>
        <w:ind w:left="1416" w:hanging="1410"/>
        <w:rPr>
          <w:rFonts w:ascii="Times New Roman" w:hAnsi="Times New Roman" w:cs="Times New Roman"/>
          <w:sz w:val="20"/>
        </w:rPr>
      </w:pPr>
      <w:r w:rsidRPr="00790E92">
        <w:rPr>
          <w:rFonts w:ascii="Times New Roman" w:hAnsi="Times New Roman" w:cs="Times New Roman"/>
          <w:sz w:val="20"/>
        </w:rPr>
        <w:t>Примечание:</w:t>
      </w:r>
      <w:r>
        <w:rPr>
          <w:rFonts w:ascii="Times New Roman" w:hAnsi="Times New Roman" w:cs="Times New Roman"/>
          <w:sz w:val="20"/>
        </w:rPr>
        <w:tab/>
        <w:t xml:space="preserve">1. При суммарной оценке выполнения критериев за интенсивность и высокие </w:t>
      </w:r>
    </w:p>
    <w:p w:rsidR="006F7E49" w:rsidRDefault="006F7E49" w:rsidP="00E0473A">
      <w:pPr>
        <w:pStyle w:val="ConsPlusNormal"/>
        <w:ind w:left="1416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результаты работы:</w:t>
      </w:r>
    </w:p>
    <w:p w:rsidR="006F7E49" w:rsidRDefault="006F7E49" w:rsidP="000A1324">
      <w:pPr>
        <w:pStyle w:val="ConsPlusNormal"/>
        <w:ind w:left="1416" w:hanging="141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до 50 баллов – надбавка </w:t>
      </w:r>
      <w:r w:rsidRPr="00500984">
        <w:rPr>
          <w:rFonts w:ascii="Times New Roman" w:hAnsi="Times New Roman" w:cs="Times New Roman"/>
          <w:b/>
          <w:sz w:val="20"/>
        </w:rPr>
        <w:t>не устанавливается</w:t>
      </w:r>
      <w:r>
        <w:rPr>
          <w:rFonts w:ascii="Times New Roman" w:hAnsi="Times New Roman" w:cs="Times New Roman"/>
          <w:sz w:val="20"/>
        </w:rPr>
        <w:t>;</w:t>
      </w:r>
    </w:p>
    <w:p w:rsidR="006F7E49" w:rsidRDefault="006F7E49" w:rsidP="00830013">
      <w:pPr>
        <w:pStyle w:val="ConsPlusNormal"/>
        <w:ind w:left="1416" w:hanging="141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от 50 до 70 баллов – надбавка устанавливается в размере </w:t>
      </w:r>
      <w:r w:rsidRPr="00500984">
        <w:rPr>
          <w:rFonts w:ascii="Times New Roman" w:hAnsi="Times New Roman" w:cs="Times New Roman"/>
          <w:b/>
          <w:sz w:val="20"/>
        </w:rPr>
        <w:t>10 процентов</w:t>
      </w:r>
      <w:r>
        <w:rPr>
          <w:rFonts w:ascii="Times New Roman" w:hAnsi="Times New Roman" w:cs="Times New Roman"/>
          <w:sz w:val="20"/>
        </w:rPr>
        <w:t xml:space="preserve"> к окладу;</w:t>
      </w:r>
    </w:p>
    <w:p w:rsidR="006F7E49" w:rsidRDefault="006F7E49" w:rsidP="00830013">
      <w:pPr>
        <w:pStyle w:val="ConsPlusNormal"/>
        <w:ind w:left="1416" w:hanging="141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от 70 до 90 баллов – надбавка устанавливается в размере </w:t>
      </w:r>
      <w:r w:rsidRPr="00500984">
        <w:rPr>
          <w:rFonts w:ascii="Times New Roman" w:hAnsi="Times New Roman" w:cs="Times New Roman"/>
          <w:b/>
          <w:sz w:val="20"/>
        </w:rPr>
        <w:t>15 процентов</w:t>
      </w:r>
      <w:r>
        <w:rPr>
          <w:rFonts w:ascii="Times New Roman" w:hAnsi="Times New Roman" w:cs="Times New Roman"/>
          <w:sz w:val="20"/>
        </w:rPr>
        <w:t xml:space="preserve"> к окладу;</w:t>
      </w:r>
    </w:p>
    <w:p w:rsidR="006F7E49" w:rsidRDefault="006F7E49" w:rsidP="00830013">
      <w:pPr>
        <w:pStyle w:val="ConsPlusNormal"/>
        <w:ind w:left="1416" w:hanging="141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свыше 90 баллов – надбавка устанавливается в размере </w:t>
      </w:r>
      <w:r w:rsidRPr="00500984">
        <w:rPr>
          <w:rFonts w:ascii="Times New Roman" w:hAnsi="Times New Roman" w:cs="Times New Roman"/>
          <w:b/>
          <w:sz w:val="20"/>
        </w:rPr>
        <w:t>20 процентов</w:t>
      </w:r>
      <w:r>
        <w:rPr>
          <w:rFonts w:ascii="Times New Roman" w:hAnsi="Times New Roman" w:cs="Times New Roman"/>
          <w:sz w:val="20"/>
        </w:rPr>
        <w:t xml:space="preserve"> к окладу.</w:t>
      </w:r>
    </w:p>
    <w:p w:rsidR="006F7E49" w:rsidRDefault="006F7E49" w:rsidP="00830013">
      <w:pPr>
        <w:pStyle w:val="ConsPlusNormal"/>
        <w:ind w:left="1416" w:hanging="1410"/>
        <w:rPr>
          <w:rFonts w:ascii="Times New Roman" w:hAnsi="Times New Roman" w:cs="Times New Roman"/>
          <w:sz w:val="20"/>
        </w:rPr>
      </w:pPr>
    </w:p>
    <w:p w:rsidR="006F7E49" w:rsidRDefault="006F7E49" w:rsidP="00830013">
      <w:pPr>
        <w:pStyle w:val="ConsPlusNormal"/>
        <w:ind w:left="1416" w:hanging="141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2. При суммарной оценке выполнения критериев за качество выполняемых работ:</w:t>
      </w:r>
    </w:p>
    <w:p w:rsidR="006F7E49" w:rsidRDefault="006F7E49" w:rsidP="00830013">
      <w:pPr>
        <w:pStyle w:val="ConsPlusNormal"/>
        <w:ind w:left="1416" w:hanging="141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до 4 баллов – надбавка </w:t>
      </w:r>
      <w:r w:rsidRPr="00500984">
        <w:rPr>
          <w:rFonts w:ascii="Times New Roman" w:hAnsi="Times New Roman" w:cs="Times New Roman"/>
          <w:b/>
          <w:sz w:val="20"/>
        </w:rPr>
        <w:t>не устанавливается</w:t>
      </w:r>
      <w:r>
        <w:rPr>
          <w:rFonts w:ascii="Times New Roman" w:hAnsi="Times New Roman" w:cs="Times New Roman"/>
          <w:sz w:val="20"/>
        </w:rPr>
        <w:t>;</w:t>
      </w:r>
    </w:p>
    <w:p w:rsidR="006F7E49" w:rsidRDefault="006F7E49" w:rsidP="00830013">
      <w:pPr>
        <w:pStyle w:val="ConsPlusNormal"/>
        <w:ind w:left="1416" w:hanging="141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от 4 до 6 баллов – надбавка устанавливается в размере </w:t>
      </w:r>
      <w:r w:rsidRPr="00500984">
        <w:rPr>
          <w:rFonts w:ascii="Times New Roman" w:hAnsi="Times New Roman" w:cs="Times New Roman"/>
          <w:b/>
          <w:sz w:val="20"/>
        </w:rPr>
        <w:t>5 процентов</w:t>
      </w:r>
      <w:r>
        <w:rPr>
          <w:rFonts w:ascii="Times New Roman" w:hAnsi="Times New Roman" w:cs="Times New Roman"/>
          <w:sz w:val="20"/>
        </w:rPr>
        <w:t xml:space="preserve"> к окладу;</w:t>
      </w:r>
    </w:p>
    <w:p w:rsidR="006F7E49" w:rsidRDefault="006F7E49" w:rsidP="00830013">
      <w:pPr>
        <w:pStyle w:val="ConsPlusNormal"/>
        <w:ind w:left="1416" w:hanging="141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от 6 до 8 баллов – надбавка устанавливается в размере </w:t>
      </w:r>
      <w:r w:rsidRPr="00500984">
        <w:rPr>
          <w:rFonts w:ascii="Times New Roman" w:hAnsi="Times New Roman" w:cs="Times New Roman"/>
          <w:b/>
          <w:sz w:val="20"/>
        </w:rPr>
        <w:t>7 процентов</w:t>
      </w:r>
      <w:r>
        <w:rPr>
          <w:rFonts w:ascii="Times New Roman" w:hAnsi="Times New Roman" w:cs="Times New Roman"/>
          <w:sz w:val="20"/>
        </w:rPr>
        <w:t xml:space="preserve"> к окладу;</w:t>
      </w:r>
    </w:p>
    <w:p w:rsidR="006F7E49" w:rsidRDefault="006F7E49" w:rsidP="00075E84">
      <w:pPr>
        <w:pStyle w:val="ConsPlusNormal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свыше 8 баллов – надбавка устанавливается в размере </w:t>
      </w:r>
      <w:r w:rsidRPr="00500984">
        <w:rPr>
          <w:rFonts w:ascii="Times New Roman" w:hAnsi="Times New Roman" w:cs="Times New Roman"/>
          <w:b/>
          <w:sz w:val="20"/>
        </w:rPr>
        <w:t>10 процентов</w:t>
      </w:r>
      <w:r>
        <w:rPr>
          <w:rFonts w:ascii="Times New Roman" w:hAnsi="Times New Roman" w:cs="Times New Roman"/>
          <w:sz w:val="20"/>
        </w:rPr>
        <w:t xml:space="preserve"> к окладу.</w:t>
      </w:r>
    </w:p>
    <w:p w:rsidR="006F7E49" w:rsidRDefault="006F7E49" w:rsidP="00075E84">
      <w:pPr>
        <w:pStyle w:val="ConsPlusNormal"/>
        <w:rPr>
          <w:rFonts w:ascii="Times New Roman" w:hAnsi="Times New Roman" w:cs="Times New Roman"/>
          <w:sz w:val="20"/>
        </w:rPr>
      </w:pPr>
    </w:p>
    <w:p w:rsidR="006F7E49" w:rsidRPr="009622D7" w:rsidRDefault="006F7E49" w:rsidP="00F265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sectPr w:rsidR="006F7E49" w:rsidRPr="009622D7" w:rsidSect="000E746A">
      <w:headerReference w:type="default" r:id="rId6"/>
      <w:pgSz w:w="11906" w:h="16838"/>
      <w:pgMar w:top="907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E49" w:rsidRDefault="006F7E49" w:rsidP="005D5147">
      <w:pPr>
        <w:spacing w:after="0" w:line="240" w:lineRule="auto"/>
      </w:pPr>
      <w:r>
        <w:separator/>
      </w:r>
    </w:p>
  </w:endnote>
  <w:endnote w:type="continuationSeparator" w:id="0">
    <w:p w:rsidR="006F7E49" w:rsidRDefault="006F7E49" w:rsidP="005D5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E49" w:rsidRDefault="006F7E49" w:rsidP="005D5147">
      <w:pPr>
        <w:spacing w:after="0" w:line="240" w:lineRule="auto"/>
      </w:pPr>
      <w:r>
        <w:separator/>
      </w:r>
    </w:p>
  </w:footnote>
  <w:footnote w:type="continuationSeparator" w:id="0">
    <w:p w:rsidR="006F7E49" w:rsidRDefault="006F7E49" w:rsidP="005D5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E49" w:rsidRPr="001A2468" w:rsidRDefault="006F7E49">
    <w:pPr>
      <w:pStyle w:val="Header"/>
      <w:jc w:val="center"/>
    </w:pPr>
    <w:r w:rsidRPr="001A2468">
      <w:rPr>
        <w:rFonts w:ascii="Times New Roman" w:hAnsi="Times New Roman"/>
      </w:rPr>
      <w:fldChar w:fldCharType="begin"/>
    </w:r>
    <w:r w:rsidRPr="001A2468">
      <w:rPr>
        <w:rFonts w:ascii="Times New Roman" w:hAnsi="Times New Roman"/>
      </w:rPr>
      <w:instrText>PAGE   \* MERGEFORMAT</w:instrText>
    </w:r>
    <w:r w:rsidRPr="001A2468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3</w:t>
    </w:r>
    <w:r w:rsidRPr="001A2468">
      <w:rPr>
        <w:rFonts w:ascii="Times New Roman" w:hAnsi="Times New Roman"/>
      </w:rPr>
      <w:fldChar w:fldCharType="end"/>
    </w:r>
  </w:p>
  <w:p w:rsidR="006F7E49" w:rsidRDefault="006F7E4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590C"/>
    <w:rsid w:val="0000093C"/>
    <w:rsid w:val="00016A93"/>
    <w:rsid w:val="00025B54"/>
    <w:rsid w:val="00027A8B"/>
    <w:rsid w:val="000313D3"/>
    <w:rsid w:val="000342B2"/>
    <w:rsid w:val="00070CEA"/>
    <w:rsid w:val="000726F2"/>
    <w:rsid w:val="00075E84"/>
    <w:rsid w:val="00083AB7"/>
    <w:rsid w:val="000A1324"/>
    <w:rsid w:val="000A5220"/>
    <w:rsid w:val="000A661D"/>
    <w:rsid w:val="000B55B9"/>
    <w:rsid w:val="000E1D0E"/>
    <w:rsid w:val="000E746A"/>
    <w:rsid w:val="000F10BE"/>
    <w:rsid w:val="00103D69"/>
    <w:rsid w:val="00105905"/>
    <w:rsid w:val="00120773"/>
    <w:rsid w:val="00121AE2"/>
    <w:rsid w:val="00126FD6"/>
    <w:rsid w:val="00130BC2"/>
    <w:rsid w:val="0017182C"/>
    <w:rsid w:val="00175A3C"/>
    <w:rsid w:val="001804D0"/>
    <w:rsid w:val="001A2468"/>
    <w:rsid w:val="001A3B82"/>
    <w:rsid w:val="001A5D52"/>
    <w:rsid w:val="001A6836"/>
    <w:rsid w:val="001B569E"/>
    <w:rsid w:val="001C647F"/>
    <w:rsid w:val="001D4982"/>
    <w:rsid w:val="001F6C88"/>
    <w:rsid w:val="002239DF"/>
    <w:rsid w:val="00226A43"/>
    <w:rsid w:val="00246FC2"/>
    <w:rsid w:val="00257C39"/>
    <w:rsid w:val="0028789A"/>
    <w:rsid w:val="002A7AAC"/>
    <w:rsid w:val="002B1395"/>
    <w:rsid w:val="002B7094"/>
    <w:rsid w:val="00321D07"/>
    <w:rsid w:val="00325D3F"/>
    <w:rsid w:val="00327524"/>
    <w:rsid w:val="00332557"/>
    <w:rsid w:val="00337245"/>
    <w:rsid w:val="0034686D"/>
    <w:rsid w:val="00346A1A"/>
    <w:rsid w:val="0034777A"/>
    <w:rsid w:val="00352B98"/>
    <w:rsid w:val="0035762F"/>
    <w:rsid w:val="00363127"/>
    <w:rsid w:val="00370B8F"/>
    <w:rsid w:val="00375441"/>
    <w:rsid w:val="00386FEF"/>
    <w:rsid w:val="003B7387"/>
    <w:rsid w:val="003C050D"/>
    <w:rsid w:val="003C7AE0"/>
    <w:rsid w:val="003D0C54"/>
    <w:rsid w:val="00402F46"/>
    <w:rsid w:val="00412D14"/>
    <w:rsid w:val="00444834"/>
    <w:rsid w:val="00447259"/>
    <w:rsid w:val="004833A5"/>
    <w:rsid w:val="00492A99"/>
    <w:rsid w:val="00497BA8"/>
    <w:rsid w:val="004A4CE8"/>
    <w:rsid w:val="004E22DF"/>
    <w:rsid w:val="004E5D87"/>
    <w:rsid w:val="00500984"/>
    <w:rsid w:val="00510267"/>
    <w:rsid w:val="0053500D"/>
    <w:rsid w:val="00555084"/>
    <w:rsid w:val="00596391"/>
    <w:rsid w:val="005D49B3"/>
    <w:rsid w:val="005D5147"/>
    <w:rsid w:val="005F3692"/>
    <w:rsid w:val="00626F07"/>
    <w:rsid w:val="006362B7"/>
    <w:rsid w:val="0067166D"/>
    <w:rsid w:val="006B74D2"/>
    <w:rsid w:val="006C3F8D"/>
    <w:rsid w:val="006E783F"/>
    <w:rsid w:val="006F7E49"/>
    <w:rsid w:val="00721BFF"/>
    <w:rsid w:val="0072610B"/>
    <w:rsid w:val="00731D3A"/>
    <w:rsid w:val="0073247B"/>
    <w:rsid w:val="00733708"/>
    <w:rsid w:val="00742A38"/>
    <w:rsid w:val="00780310"/>
    <w:rsid w:val="0078378F"/>
    <w:rsid w:val="00790E92"/>
    <w:rsid w:val="007911ED"/>
    <w:rsid w:val="007D0DA5"/>
    <w:rsid w:val="007D4CE2"/>
    <w:rsid w:val="007F6E46"/>
    <w:rsid w:val="00806514"/>
    <w:rsid w:val="00820F37"/>
    <w:rsid w:val="00822DB6"/>
    <w:rsid w:val="00830013"/>
    <w:rsid w:val="00851131"/>
    <w:rsid w:val="008627F7"/>
    <w:rsid w:val="00881FCD"/>
    <w:rsid w:val="008833AE"/>
    <w:rsid w:val="0088590C"/>
    <w:rsid w:val="00885E1C"/>
    <w:rsid w:val="008A07B3"/>
    <w:rsid w:val="008A2C75"/>
    <w:rsid w:val="008B05DA"/>
    <w:rsid w:val="008B4A2D"/>
    <w:rsid w:val="008B56A3"/>
    <w:rsid w:val="008D55FA"/>
    <w:rsid w:val="008E782E"/>
    <w:rsid w:val="008F160F"/>
    <w:rsid w:val="008F6DF8"/>
    <w:rsid w:val="00903E6F"/>
    <w:rsid w:val="009053C8"/>
    <w:rsid w:val="009153A3"/>
    <w:rsid w:val="0093108A"/>
    <w:rsid w:val="00932F66"/>
    <w:rsid w:val="00935B2C"/>
    <w:rsid w:val="00936136"/>
    <w:rsid w:val="0094357E"/>
    <w:rsid w:val="0095081E"/>
    <w:rsid w:val="0096172A"/>
    <w:rsid w:val="009622D7"/>
    <w:rsid w:val="0097693E"/>
    <w:rsid w:val="00996083"/>
    <w:rsid w:val="009B557D"/>
    <w:rsid w:val="009D4D5B"/>
    <w:rsid w:val="009F4878"/>
    <w:rsid w:val="00A22481"/>
    <w:rsid w:val="00A33CBF"/>
    <w:rsid w:val="00A445FD"/>
    <w:rsid w:val="00A46C83"/>
    <w:rsid w:val="00A84661"/>
    <w:rsid w:val="00AA0692"/>
    <w:rsid w:val="00AA4812"/>
    <w:rsid w:val="00AB0371"/>
    <w:rsid w:val="00AE0479"/>
    <w:rsid w:val="00AE151F"/>
    <w:rsid w:val="00AE467A"/>
    <w:rsid w:val="00B05614"/>
    <w:rsid w:val="00B2116F"/>
    <w:rsid w:val="00B43AFF"/>
    <w:rsid w:val="00B558C8"/>
    <w:rsid w:val="00B56AB0"/>
    <w:rsid w:val="00B60467"/>
    <w:rsid w:val="00B74B51"/>
    <w:rsid w:val="00B816E1"/>
    <w:rsid w:val="00B81845"/>
    <w:rsid w:val="00BA035A"/>
    <w:rsid w:val="00BA1465"/>
    <w:rsid w:val="00BB32B8"/>
    <w:rsid w:val="00BB761C"/>
    <w:rsid w:val="00BE057D"/>
    <w:rsid w:val="00C20F36"/>
    <w:rsid w:val="00C26345"/>
    <w:rsid w:val="00C33CC0"/>
    <w:rsid w:val="00C54406"/>
    <w:rsid w:val="00C66279"/>
    <w:rsid w:val="00C754F2"/>
    <w:rsid w:val="00CB1123"/>
    <w:rsid w:val="00CB3223"/>
    <w:rsid w:val="00D05317"/>
    <w:rsid w:val="00D13C18"/>
    <w:rsid w:val="00D25F93"/>
    <w:rsid w:val="00DB4690"/>
    <w:rsid w:val="00DD45E5"/>
    <w:rsid w:val="00DD5950"/>
    <w:rsid w:val="00DF7E8B"/>
    <w:rsid w:val="00E0473A"/>
    <w:rsid w:val="00E47758"/>
    <w:rsid w:val="00E52FB7"/>
    <w:rsid w:val="00E73D02"/>
    <w:rsid w:val="00E802EE"/>
    <w:rsid w:val="00E91E71"/>
    <w:rsid w:val="00EA22E3"/>
    <w:rsid w:val="00EA498D"/>
    <w:rsid w:val="00EA6A2B"/>
    <w:rsid w:val="00EF104F"/>
    <w:rsid w:val="00F03554"/>
    <w:rsid w:val="00F2658F"/>
    <w:rsid w:val="00F70FC3"/>
    <w:rsid w:val="00F71383"/>
    <w:rsid w:val="00F768A2"/>
    <w:rsid w:val="00FB4283"/>
    <w:rsid w:val="00FB5DBB"/>
    <w:rsid w:val="00FC1BF3"/>
    <w:rsid w:val="00FC2A89"/>
    <w:rsid w:val="00FC7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8A2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8590C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88590C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88590C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85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590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5D5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D514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D5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D514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131</TotalTime>
  <Pages>3</Pages>
  <Words>770</Words>
  <Characters>4395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ПРИЛОЖЕНИЕ № 1</dc:title>
  <dc:subject/>
  <dc:creator>user</dc:creator>
  <cp:keywords/>
  <dc:description/>
  <cp:lastModifiedBy>User</cp:lastModifiedBy>
  <cp:revision>11</cp:revision>
  <cp:lastPrinted>2022-04-27T07:52:00Z</cp:lastPrinted>
  <dcterms:created xsi:type="dcterms:W3CDTF">2022-04-22T05:39:00Z</dcterms:created>
  <dcterms:modified xsi:type="dcterms:W3CDTF">2022-04-27T08:22:00Z</dcterms:modified>
</cp:coreProperties>
</file>